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A9EB3" w14:textId="2A079031" w:rsidR="007772E9" w:rsidRDefault="00B86CF6" w:rsidP="00B86CF6">
      <w:pPr>
        <w:jc w:val="center"/>
        <w:rPr>
          <w:rFonts w:ascii="Verdana" w:hAnsi="Verdana"/>
          <w:b/>
          <w:bCs/>
          <w:sz w:val="28"/>
          <w:szCs w:val="28"/>
          <w:u w:val="thick"/>
        </w:rPr>
      </w:pPr>
      <w:r w:rsidRPr="007772E9">
        <w:rPr>
          <w:rFonts w:ascii="Verdana" w:hAnsi="Verdana"/>
          <w:b/>
          <w:bCs/>
          <w:sz w:val="28"/>
          <w:szCs w:val="28"/>
          <w:u w:val="thick"/>
        </w:rPr>
        <w:t>STAND Deep Gathering – Saturday 18</w:t>
      </w:r>
      <w:r w:rsidRPr="007772E9">
        <w:rPr>
          <w:rFonts w:ascii="Verdana" w:hAnsi="Verdana"/>
          <w:b/>
          <w:bCs/>
          <w:sz w:val="28"/>
          <w:szCs w:val="28"/>
          <w:u w:val="thick"/>
          <w:vertAlign w:val="superscript"/>
        </w:rPr>
        <w:t>th</w:t>
      </w:r>
      <w:r w:rsidRPr="007772E9">
        <w:rPr>
          <w:rFonts w:ascii="Verdana" w:hAnsi="Verdana"/>
          <w:b/>
          <w:bCs/>
          <w:sz w:val="28"/>
          <w:szCs w:val="28"/>
          <w:u w:val="thick"/>
        </w:rPr>
        <w:t xml:space="preserve"> June 2022</w:t>
      </w:r>
    </w:p>
    <w:p w14:paraId="7F3369D0" w14:textId="77777777" w:rsidR="007772E9" w:rsidRPr="007772E9" w:rsidRDefault="007772E9" w:rsidP="00B86CF6">
      <w:pPr>
        <w:jc w:val="center"/>
        <w:rPr>
          <w:rFonts w:ascii="Verdana" w:hAnsi="Verdana"/>
          <w:b/>
          <w:bCs/>
          <w:sz w:val="28"/>
          <w:szCs w:val="28"/>
          <w:u w:val="thick"/>
        </w:rPr>
      </w:pPr>
    </w:p>
    <w:p w14:paraId="03388309" w14:textId="77777777" w:rsidR="007772E9" w:rsidRDefault="007772E9" w:rsidP="00B86CF6">
      <w:pPr>
        <w:jc w:val="center"/>
        <w:rPr>
          <w:rFonts w:ascii="Verdana" w:hAnsi="Verdana"/>
          <w:b/>
          <w:bCs/>
          <w:sz w:val="28"/>
          <w:szCs w:val="28"/>
          <w:u w:val="thick"/>
        </w:rPr>
      </w:pPr>
      <w:r w:rsidRPr="007772E9">
        <w:rPr>
          <w:rFonts w:ascii="Verdana" w:hAnsi="Verdana"/>
          <w:b/>
          <w:bCs/>
          <w:sz w:val="28"/>
          <w:szCs w:val="28"/>
          <w:u w:val="thick"/>
        </w:rPr>
        <w:t xml:space="preserve">Carnegie Conference Centre, Halbeath Road, Dunfermline, Fife, KY11 8DY </w:t>
      </w:r>
    </w:p>
    <w:p w14:paraId="0E21A205" w14:textId="19022B01" w:rsidR="00B86CF6" w:rsidRPr="007772E9" w:rsidRDefault="007772E9" w:rsidP="00B86CF6">
      <w:pPr>
        <w:jc w:val="center"/>
        <w:rPr>
          <w:rFonts w:ascii="Verdana" w:hAnsi="Verdana"/>
          <w:b/>
          <w:bCs/>
          <w:sz w:val="28"/>
          <w:szCs w:val="28"/>
          <w:u w:val="thick"/>
        </w:rPr>
      </w:pPr>
      <w:r w:rsidRPr="007772E9">
        <w:rPr>
          <w:rFonts w:ascii="Verdana" w:hAnsi="Verdana"/>
          <w:b/>
          <w:bCs/>
          <w:sz w:val="28"/>
          <w:szCs w:val="28"/>
          <w:u w:val="thick"/>
        </w:rPr>
        <w:t xml:space="preserve"> </w:t>
      </w:r>
      <w:r w:rsidR="00B86CF6" w:rsidRPr="007772E9">
        <w:rPr>
          <w:rFonts w:ascii="Verdana" w:hAnsi="Verdana"/>
          <w:b/>
          <w:bCs/>
          <w:sz w:val="28"/>
          <w:szCs w:val="28"/>
          <w:u w:val="thick"/>
        </w:rPr>
        <w:t xml:space="preserve"> </w:t>
      </w:r>
    </w:p>
    <w:p w14:paraId="627B7B70" w14:textId="3B5161F9" w:rsidR="00813719" w:rsidRPr="007772E9" w:rsidRDefault="00B86CF6" w:rsidP="00B86CF6">
      <w:pPr>
        <w:jc w:val="center"/>
        <w:rPr>
          <w:rFonts w:ascii="Verdana" w:hAnsi="Verdana"/>
          <w:b/>
          <w:bCs/>
          <w:sz w:val="28"/>
          <w:szCs w:val="28"/>
          <w:u w:val="thick"/>
        </w:rPr>
      </w:pPr>
      <w:r w:rsidRPr="007772E9">
        <w:rPr>
          <w:rFonts w:ascii="Verdana" w:hAnsi="Verdana"/>
          <w:b/>
          <w:bCs/>
          <w:sz w:val="28"/>
          <w:szCs w:val="28"/>
          <w:u w:val="thick"/>
        </w:rPr>
        <w:t>Programme</w:t>
      </w:r>
    </w:p>
    <w:p w14:paraId="6F3934A3" w14:textId="45C46533" w:rsidR="00B86CF6" w:rsidRPr="007772E9" w:rsidRDefault="00B86CF6" w:rsidP="00B86CF6">
      <w:pPr>
        <w:jc w:val="center"/>
        <w:rPr>
          <w:rFonts w:ascii="Verdana" w:hAnsi="Verdana"/>
          <w:sz w:val="28"/>
          <w:szCs w:val="28"/>
        </w:rPr>
      </w:pPr>
      <w:r w:rsidRPr="007772E9">
        <w:rPr>
          <w:rFonts w:ascii="Verdana" w:hAnsi="Verdana"/>
          <w:sz w:val="28"/>
          <w:szCs w:val="28"/>
        </w:rPr>
        <w:t>1200 – 1</w:t>
      </w:r>
      <w:r w:rsidR="007772E9" w:rsidRPr="007772E9">
        <w:rPr>
          <w:rFonts w:ascii="Verdana" w:hAnsi="Verdana"/>
          <w:sz w:val="28"/>
          <w:szCs w:val="28"/>
        </w:rPr>
        <w:t>215</w:t>
      </w:r>
      <w:r w:rsidRPr="007772E9">
        <w:rPr>
          <w:rFonts w:ascii="Verdana" w:hAnsi="Verdana"/>
          <w:sz w:val="28"/>
          <w:szCs w:val="28"/>
        </w:rPr>
        <w:t xml:space="preserve"> – STAND/DEEP</w:t>
      </w:r>
      <w:r w:rsidR="007772E9" w:rsidRPr="007772E9">
        <w:rPr>
          <w:rFonts w:ascii="Verdana" w:hAnsi="Verdana"/>
          <w:sz w:val="28"/>
          <w:szCs w:val="28"/>
        </w:rPr>
        <w:t xml:space="preserve"> members </w:t>
      </w:r>
      <w:r w:rsidRPr="007772E9">
        <w:rPr>
          <w:rFonts w:ascii="Verdana" w:hAnsi="Verdana"/>
          <w:sz w:val="28"/>
          <w:szCs w:val="28"/>
        </w:rPr>
        <w:t>arriv</w:t>
      </w:r>
      <w:r w:rsidR="007772E9" w:rsidRPr="007772E9">
        <w:rPr>
          <w:rFonts w:ascii="Verdana" w:hAnsi="Verdana"/>
          <w:sz w:val="28"/>
          <w:szCs w:val="28"/>
        </w:rPr>
        <w:t>e</w:t>
      </w:r>
      <w:r w:rsidRPr="007772E9">
        <w:rPr>
          <w:rFonts w:ascii="Verdana" w:hAnsi="Verdana"/>
          <w:sz w:val="28"/>
          <w:szCs w:val="28"/>
        </w:rPr>
        <w:t xml:space="preserve"> and set up</w:t>
      </w:r>
    </w:p>
    <w:p w14:paraId="1A6B37FC" w14:textId="6F52AB6F" w:rsidR="007772E9" w:rsidRPr="007772E9" w:rsidRDefault="007772E9" w:rsidP="00B86CF6">
      <w:pPr>
        <w:jc w:val="center"/>
        <w:rPr>
          <w:rFonts w:ascii="Verdana" w:hAnsi="Verdana"/>
          <w:sz w:val="28"/>
          <w:szCs w:val="28"/>
        </w:rPr>
      </w:pPr>
      <w:r w:rsidRPr="007772E9">
        <w:rPr>
          <w:rFonts w:ascii="Verdana" w:hAnsi="Verdana"/>
          <w:sz w:val="28"/>
          <w:szCs w:val="28"/>
        </w:rPr>
        <w:t>1215 – 1300 – Information Table holders arrive and set up</w:t>
      </w:r>
    </w:p>
    <w:p w14:paraId="2C8821F7" w14:textId="40AE6442" w:rsidR="00B86CF6" w:rsidRPr="007772E9" w:rsidRDefault="00B86CF6" w:rsidP="00B86CF6">
      <w:pPr>
        <w:jc w:val="center"/>
        <w:rPr>
          <w:rFonts w:ascii="Verdana" w:hAnsi="Verdana"/>
          <w:sz w:val="28"/>
          <w:szCs w:val="28"/>
        </w:rPr>
      </w:pPr>
      <w:r w:rsidRPr="007772E9">
        <w:rPr>
          <w:rFonts w:ascii="Verdana" w:hAnsi="Verdana"/>
          <w:sz w:val="28"/>
          <w:szCs w:val="28"/>
        </w:rPr>
        <w:t>1300 – 1</w:t>
      </w:r>
      <w:r w:rsidR="00391C10" w:rsidRPr="007772E9">
        <w:rPr>
          <w:rFonts w:ascii="Verdana" w:hAnsi="Verdana"/>
          <w:sz w:val="28"/>
          <w:szCs w:val="28"/>
        </w:rPr>
        <w:t>345</w:t>
      </w:r>
      <w:r w:rsidRPr="007772E9">
        <w:rPr>
          <w:rFonts w:ascii="Verdana" w:hAnsi="Verdana"/>
          <w:sz w:val="28"/>
          <w:szCs w:val="28"/>
        </w:rPr>
        <w:t xml:space="preserve"> – Guests arrive, buffet lunch</w:t>
      </w:r>
      <w:r w:rsidR="007772E9" w:rsidRPr="007772E9">
        <w:rPr>
          <w:rFonts w:ascii="Verdana" w:hAnsi="Verdana"/>
          <w:sz w:val="28"/>
          <w:szCs w:val="28"/>
        </w:rPr>
        <w:t xml:space="preserve"> for all</w:t>
      </w:r>
      <w:r w:rsidRPr="007772E9">
        <w:rPr>
          <w:rFonts w:ascii="Verdana" w:hAnsi="Verdana"/>
          <w:sz w:val="28"/>
          <w:szCs w:val="28"/>
        </w:rPr>
        <w:t xml:space="preserve">, </w:t>
      </w:r>
      <w:r w:rsidR="00C301B9" w:rsidRPr="007772E9">
        <w:rPr>
          <w:rFonts w:ascii="Verdana" w:hAnsi="Verdana"/>
          <w:sz w:val="28"/>
          <w:szCs w:val="28"/>
        </w:rPr>
        <w:t>visit information tables</w:t>
      </w:r>
    </w:p>
    <w:p w14:paraId="517C330F" w14:textId="42B5A595" w:rsidR="00B86CF6" w:rsidRPr="007772E9" w:rsidRDefault="00B86CF6" w:rsidP="00B86CF6">
      <w:pPr>
        <w:jc w:val="center"/>
        <w:rPr>
          <w:rFonts w:ascii="Verdana" w:hAnsi="Verdana"/>
          <w:sz w:val="28"/>
          <w:szCs w:val="28"/>
        </w:rPr>
      </w:pPr>
      <w:r w:rsidRPr="007772E9">
        <w:rPr>
          <w:rFonts w:ascii="Verdana" w:hAnsi="Verdana"/>
          <w:sz w:val="28"/>
          <w:szCs w:val="28"/>
        </w:rPr>
        <w:t>1</w:t>
      </w:r>
      <w:r w:rsidR="00391C10" w:rsidRPr="007772E9">
        <w:rPr>
          <w:rFonts w:ascii="Verdana" w:hAnsi="Verdana"/>
          <w:sz w:val="28"/>
          <w:szCs w:val="28"/>
        </w:rPr>
        <w:t>345</w:t>
      </w:r>
      <w:r w:rsidRPr="007772E9">
        <w:rPr>
          <w:rFonts w:ascii="Verdana" w:hAnsi="Verdana"/>
          <w:sz w:val="28"/>
          <w:szCs w:val="28"/>
        </w:rPr>
        <w:t xml:space="preserve"> – 14</w:t>
      </w:r>
      <w:r w:rsidR="009A75F3" w:rsidRPr="007772E9">
        <w:rPr>
          <w:rFonts w:ascii="Verdana" w:hAnsi="Verdana"/>
          <w:sz w:val="28"/>
          <w:szCs w:val="28"/>
        </w:rPr>
        <w:t>1</w:t>
      </w:r>
      <w:r w:rsidRPr="007772E9">
        <w:rPr>
          <w:rFonts w:ascii="Verdana" w:hAnsi="Verdana"/>
          <w:sz w:val="28"/>
          <w:szCs w:val="28"/>
        </w:rPr>
        <w:t>5 – STAND official welcome and introduction to the afternoon</w:t>
      </w:r>
      <w:r w:rsidR="007772E9">
        <w:rPr>
          <w:rFonts w:ascii="Verdana" w:hAnsi="Verdana"/>
          <w:sz w:val="28"/>
          <w:szCs w:val="28"/>
        </w:rPr>
        <w:t>,</w:t>
      </w:r>
      <w:bookmarkStart w:id="0" w:name="_GoBack"/>
      <w:bookmarkEnd w:id="0"/>
      <w:r w:rsidRPr="007772E9">
        <w:rPr>
          <w:rFonts w:ascii="Verdana" w:hAnsi="Verdana"/>
          <w:sz w:val="28"/>
          <w:szCs w:val="28"/>
        </w:rPr>
        <w:t xml:space="preserve">  who we are, what we have achieved</w:t>
      </w:r>
      <w:r w:rsidR="009A75F3" w:rsidRPr="007772E9">
        <w:rPr>
          <w:rFonts w:ascii="Verdana" w:hAnsi="Verdana"/>
          <w:sz w:val="28"/>
          <w:szCs w:val="28"/>
        </w:rPr>
        <w:t>,</w:t>
      </w:r>
    </w:p>
    <w:p w14:paraId="477A635E" w14:textId="248B0276" w:rsidR="00B86CF6" w:rsidRPr="007772E9" w:rsidRDefault="009A75F3" w:rsidP="00B86CF6">
      <w:pPr>
        <w:jc w:val="center"/>
        <w:rPr>
          <w:rFonts w:ascii="Verdana" w:hAnsi="Verdana"/>
          <w:sz w:val="28"/>
          <w:szCs w:val="28"/>
        </w:rPr>
      </w:pPr>
      <w:r w:rsidRPr="007772E9">
        <w:rPr>
          <w:rFonts w:ascii="Verdana" w:hAnsi="Verdana"/>
          <w:sz w:val="28"/>
          <w:szCs w:val="28"/>
        </w:rPr>
        <w:t>STAND’s relationship with</w:t>
      </w:r>
      <w:r w:rsidR="00B86CF6" w:rsidRPr="007772E9">
        <w:rPr>
          <w:rFonts w:ascii="Verdana" w:hAnsi="Verdana"/>
          <w:sz w:val="28"/>
          <w:szCs w:val="28"/>
        </w:rPr>
        <w:t xml:space="preserve"> DEEP</w:t>
      </w:r>
      <w:r w:rsidRPr="007772E9">
        <w:rPr>
          <w:rFonts w:ascii="Verdana" w:hAnsi="Verdana"/>
          <w:sz w:val="28"/>
          <w:szCs w:val="28"/>
        </w:rPr>
        <w:t xml:space="preserve"> </w:t>
      </w:r>
    </w:p>
    <w:p w14:paraId="4C4516D4" w14:textId="77777777" w:rsidR="00B86CF6" w:rsidRPr="007772E9" w:rsidRDefault="00B86CF6" w:rsidP="00B86CF6">
      <w:pPr>
        <w:jc w:val="center"/>
        <w:rPr>
          <w:rFonts w:ascii="Verdana" w:hAnsi="Verdana"/>
          <w:sz w:val="28"/>
          <w:szCs w:val="28"/>
        </w:rPr>
      </w:pPr>
      <w:r w:rsidRPr="007772E9">
        <w:rPr>
          <w:rFonts w:ascii="Verdana" w:hAnsi="Verdana"/>
          <w:sz w:val="28"/>
          <w:szCs w:val="28"/>
        </w:rPr>
        <w:t xml:space="preserve"> STAND tell the audience about the Meeting Centre services</w:t>
      </w:r>
    </w:p>
    <w:p w14:paraId="4F7A11A5" w14:textId="395E84C1" w:rsidR="00B86CF6" w:rsidRPr="007772E9" w:rsidRDefault="009A75F3" w:rsidP="00B86CF6">
      <w:pPr>
        <w:jc w:val="center"/>
        <w:rPr>
          <w:rFonts w:ascii="Verdana" w:hAnsi="Verdana"/>
          <w:sz w:val="28"/>
          <w:szCs w:val="28"/>
        </w:rPr>
      </w:pPr>
      <w:r w:rsidRPr="007772E9">
        <w:rPr>
          <w:rFonts w:ascii="Verdana" w:hAnsi="Verdana"/>
          <w:sz w:val="28"/>
          <w:szCs w:val="28"/>
        </w:rPr>
        <w:t xml:space="preserve">1415 – 1445 - </w:t>
      </w:r>
      <w:r w:rsidR="00B86CF6" w:rsidRPr="007772E9">
        <w:rPr>
          <w:rFonts w:ascii="Verdana" w:hAnsi="Verdana"/>
          <w:sz w:val="28"/>
          <w:szCs w:val="28"/>
        </w:rPr>
        <w:t>STAND showcase their creative work</w:t>
      </w:r>
      <w:r w:rsidRPr="007772E9">
        <w:rPr>
          <w:rFonts w:ascii="Verdana" w:hAnsi="Verdana"/>
          <w:sz w:val="28"/>
          <w:szCs w:val="28"/>
        </w:rPr>
        <w:t xml:space="preserve"> with the support of Jayne Wilding</w:t>
      </w:r>
      <w:r w:rsidR="007772E9" w:rsidRPr="007772E9">
        <w:rPr>
          <w:rFonts w:ascii="Verdana" w:hAnsi="Verdana"/>
          <w:sz w:val="28"/>
          <w:szCs w:val="28"/>
        </w:rPr>
        <w:t>, Gus Harrower</w:t>
      </w:r>
      <w:r w:rsidRPr="007772E9">
        <w:rPr>
          <w:rFonts w:ascii="Verdana" w:hAnsi="Verdana"/>
          <w:sz w:val="28"/>
          <w:szCs w:val="28"/>
        </w:rPr>
        <w:t xml:space="preserve"> and St Marie’s Primary School Choir</w:t>
      </w:r>
    </w:p>
    <w:p w14:paraId="260C5F23" w14:textId="5D79E989" w:rsidR="00B86CF6" w:rsidRPr="007772E9" w:rsidRDefault="00B86CF6" w:rsidP="00B86CF6">
      <w:pPr>
        <w:jc w:val="center"/>
        <w:rPr>
          <w:rFonts w:ascii="Verdana" w:hAnsi="Verdana"/>
          <w:sz w:val="28"/>
          <w:szCs w:val="28"/>
        </w:rPr>
      </w:pPr>
      <w:r w:rsidRPr="007772E9">
        <w:rPr>
          <w:rFonts w:ascii="Verdana" w:hAnsi="Verdana"/>
          <w:sz w:val="28"/>
          <w:szCs w:val="28"/>
        </w:rPr>
        <w:t>1445 – 15</w:t>
      </w:r>
      <w:r w:rsidR="00391C10" w:rsidRPr="007772E9">
        <w:rPr>
          <w:rFonts w:ascii="Verdana" w:hAnsi="Verdana"/>
          <w:sz w:val="28"/>
          <w:szCs w:val="28"/>
        </w:rPr>
        <w:t>15</w:t>
      </w:r>
      <w:r w:rsidRPr="007772E9">
        <w:rPr>
          <w:rFonts w:ascii="Verdana" w:hAnsi="Verdana"/>
          <w:sz w:val="28"/>
          <w:szCs w:val="28"/>
        </w:rPr>
        <w:t xml:space="preserve"> – </w:t>
      </w:r>
      <w:r w:rsidR="00391C10" w:rsidRPr="007772E9">
        <w:rPr>
          <w:rFonts w:ascii="Verdana" w:hAnsi="Verdana"/>
          <w:sz w:val="28"/>
          <w:szCs w:val="28"/>
        </w:rPr>
        <w:t>Tea and cake – networking – visit information tables</w:t>
      </w:r>
    </w:p>
    <w:p w14:paraId="5D35A274" w14:textId="3B700D0E" w:rsidR="00B86CF6" w:rsidRPr="007772E9" w:rsidRDefault="00B86CF6" w:rsidP="00B86CF6">
      <w:pPr>
        <w:jc w:val="center"/>
        <w:rPr>
          <w:rFonts w:ascii="Verdana" w:hAnsi="Verdana"/>
          <w:sz w:val="28"/>
          <w:szCs w:val="28"/>
        </w:rPr>
      </w:pPr>
      <w:r w:rsidRPr="007772E9">
        <w:rPr>
          <w:rFonts w:ascii="Verdana" w:hAnsi="Verdana"/>
          <w:sz w:val="28"/>
          <w:szCs w:val="28"/>
        </w:rPr>
        <w:t>15</w:t>
      </w:r>
      <w:r w:rsidR="00391C10" w:rsidRPr="007772E9">
        <w:rPr>
          <w:rFonts w:ascii="Verdana" w:hAnsi="Verdana"/>
          <w:sz w:val="28"/>
          <w:szCs w:val="28"/>
        </w:rPr>
        <w:t>15</w:t>
      </w:r>
      <w:r w:rsidRPr="007772E9">
        <w:rPr>
          <w:rFonts w:ascii="Verdana" w:hAnsi="Verdana"/>
          <w:sz w:val="28"/>
          <w:szCs w:val="28"/>
        </w:rPr>
        <w:t xml:space="preserve"> – 16</w:t>
      </w:r>
      <w:r w:rsidR="00391C10" w:rsidRPr="007772E9">
        <w:rPr>
          <w:rFonts w:ascii="Verdana" w:hAnsi="Verdana"/>
          <w:sz w:val="28"/>
          <w:szCs w:val="28"/>
        </w:rPr>
        <w:t>30</w:t>
      </w:r>
      <w:r w:rsidRPr="007772E9">
        <w:rPr>
          <w:rFonts w:ascii="Verdana" w:hAnsi="Verdana"/>
          <w:sz w:val="28"/>
          <w:szCs w:val="28"/>
        </w:rPr>
        <w:t xml:space="preserve"> – Consultation on the Fife Dementia Strategy</w:t>
      </w:r>
      <w:r w:rsidR="00C301B9" w:rsidRPr="007772E9">
        <w:rPr>
          <w:rFonts w:ascii="Verdana" w:hAnsi="Verdana"/>
          <w:sz w:val="28"/>
          <w:szCs w:val="28"/>
        </w:rPr>
        <w:t xml:space="preserve"> – led by the About Dementia Team, Age Scotland</w:t>
      </w:r>
    </w:p>
    <w:p w14:paraId="0CE24478" w14:textId="5F16A773" w:rsidR="00B86CF6" w:rsidRPr="007772E9" w:rsidRDefault="00B86CF6" w:rsidP="00B86CF6">
      <w:pPr>
        <w:jc w:val="center"/>
        <w:rPr>
          <w:rFonts w:ascii="Verdana" w:hAnsi="Verdana"/>
          <w:sz w:val="28"/>
          <w:szCs w:val="28"/>
        </w:rPr>
      </w:pPr>
      <w:r w:rsidRPr="007772E9">
        <w:rPr>
          <w:rFonts w:ascii="Verdana" w:hAnsi="Verdana"/>
          <w:sz w:val="28"/>
          <w:szCs w:val="28"/>
        </w:rPr>
        <w:t>16</w:t>
      </w:r>
      <w:r w:rsidR="00391C10" w:rsidRPr="007772E9">
        <w:rPr>
          <w:rFonts w:ascii="Verdana" w:hAnsi="Verdana"/>
          <w:sz w:val="28"/>
          <w:szCs w:val="28"/>
        </w:rPr>
        <w:t>3</w:t>
      </w:r>
      <w:r w:rsidRPr="007772E9">
        <w:rPr>
          <w:rFonts w:ascii="Verdana" w:hAnsi="Verdana"/>
          <w:sz w:val="28"/>
          <w:szCs w:val="28"/>
        </w:rPr>
        <w:t>5 – Clos</w:t>
      </w:r>
      <w:r w:rsidR="00391C10" w:rsidRPr="007772E9">
        <w:rPr>
          <w:rFonts w:ascii="Verdana" w:hAnsi="Verdana"/>
          <w:sz w:val="28"/>
          <w:szCs w:val="28"/>
        </w:rPr>
        <w:t>ing remarks</w:t>
      </w:r>
      <w:r w:rsidRPr="007772E9">
        <w:rPr>
          <w:rFonts w:ascii="Verdana" w:hAnsi="Verdana"/>
          <w:sz w:val="28"/>
          <w:szCs w:val="28"/>
        </w:rPr>
        <w:t xml:space="preserve"> – STAND to give thanks and say cheerio</w:t>
      </w:r>
      <w:r w:rsidR="00C301B9" w:rsidRPr="007772E9">
        <w:rPr>
          <w:rFonts w:ascii="Verdana" w:hAnsi="Verdana"/>
          <w:sz w:val="28"/>
          <w:szCs w:val="28"/>
        </w:rPr>
        <w:t xml:space="preserve"> </w:t>
      </w:r>
    </w:p>
    <w:p w14:paraId="689DE807" w14:textId="51006328" w:rsidR="00391C10" w:rsidRPr="007772E9" w:rsidRDefault="00391C10" w:rsidP="00B86CF6">
      <w:pPr>
        <w:jc w:val="center"/>
        <w:rPr>
          <w:rFonts w:ascii="Verdana" w:hAnsi="Verdana"/>
          <w:sz w:val="28"/>
          <w:szCs w:val="28"/>
        </w:rPr>
      </w:pPr>
      <w:r w:rsidRPr="007772E9">
        <w:rPr>
          <w:rFonts w:ascii="Verdana" w:hAnsi="Verdana"/>
          <w:sz w:val="28"/>
          <w:szCs w:val="28"/>
        </w:rPr>
        <w:t>1700 – Event closes</w:t>
      </w:r>
    </w:p>
    <w:sectPr w:rsidR="00391C10" w:rsidRPr="007772E9" w:rsidSect="00731DF7">
      <w:headerReference w:type="default" r:id="rId6"/>
      <w:footerReference w:type="default" r:id="rId7"/>
      <w:pgSz w:w="11900" w:h="16840"/>
      <w:pgMar w:top="2722" w:right="720" w:bottom="207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037E9" w14:textId="77777777" w:rsidR="00F73BBB" w:rsidRDefault="00F73BBB" w:rsidP="006B037E">
      <w:pPr>
        <w:spacing w:line="240" w:lineRule="auto"/>
      </w:pPr>
      <w:r>
        <w:separator/>
      </w:r>
    </w:p>
  </w:endnote>
  <w:endnote w:type="continuationSeparator" w:id="0">
    <w:p w14:paraId="319F515E" w14:textId="77777777" w:rsidR="00F73BBB" w:rsidRDefault="00F73BBB" w:rsidP="006B03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2A4E5" w14:textId="37D32268" w:rsidR="00192FB9" w:rsidRDefault="00192FB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DBBE4F" wp14:editId="151EB069">
          <wp:simplePos x="0" y="0"/>
          <wp:positionH relativeFrom="column">
            <wp:posOffset>-208280</wp:posOffset>
          </wp:positionH>
          <wp:positionV relativeFrom="paragraph">
            <wp:posOffset>-598170</wp:posOffset>
          </wp:positionV>
          <wp:extent cx="7143300" cy="1008141"/>
          <wp:effectExtent l="0" t="0" r="0" b="0"/>
          <wp:wrapNone/>
          <wp:docPr id="1" name="Picture 1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300" cy="10081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8D552" w14:textId="77777777" w:rsidR="00F73BBB" w:rsidRDefault="00F73BBB" w:rsidP="006B037E">
      <w:pPr>
        <w:spacing w:line="240" w:lineRule="auto"/>
      </w:pPr>
      <w:r>
        <w:separator/>
      </w:r>
    </w:p>
  </w:footnote>
  <w:footnote w:type="continuationSeparator" w:id="0">
    <w:p w14:paraId="2690A7F9" w14:textId="77777777" w:rsidR="00F73BBB" w:rsidRDefault="00F73BBB" w:rsidP="006B03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4CAA8" w14:textId="77F87C38" w:rsidR="006B037E" w:rsidRDefault="006B037E" w:rsidP="006B037E">
    <w:pPr>
      <w:pStyle w:val="Header"/>
      <w:jc w:val="center"/>
    </w:pPr>
    <w:r>
      <w:rPr>
        <w:noProof/>
      </w:rPr>
      <w:drawing>
        <wp:inline distT="0" distB="0" distL="0" distR="0" wp14:anchorId="12C2678F" wp14:editId="470B8C20">
          <wp:extent cx="1642091" cy="1095375"/>
          <wp:effectExtent l="0" t="0" r="0" b="0"/>
          <wp:docPr id="2" name="Picture 2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764" cy="11004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7E"/>
    <w:rsid w:val="000A10B2"/>
    <w:rsid w:val="00100779"/>
    <w:rsid w:val="00192FB9"/>
    <w:rsid w:val="001A43B5"/>
    <w:rsid w:val="00391C10"/>
    <w:rsid w:val="006B037E"/>
    <w:rsid w:val="00713E05"/>
    <w:rsid w:val="00731DF7"/>
    <w:rsid w:val="00760B68"/>
    <w:rsid w:val="007772E9"/>
    <w:rsid w:val="007F1FD2"/>
    <w:rsid w:val="00813719"/>
    <w:rsid w:val="00985D19"/>
    <w:rsid w:val="009A75F3"/>
    <w:rsid w:val="00A201B0"/>
    <w:rsid w:val="00A51C31"/>
    <w:rsid w:val="00B86CF6"/>
    <w:rsid w:val="00BA1C1A"/>
    <w:rsid w:val="00C301B9"/>
    <w:rsid w:val="00F7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F5424"/>
  <w15:chartTrackingRefBased/>
  <w15:docId w15:val="{BE38B101-0573-3B45-A4D3-87C4FBFE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A1C1A"/>
    <w:pPr>
      <w:spacing w:line="360" w:lineRule="auto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autoRedefine/>
    <w:qFormat/>
    <w:rsid w:val="00BA1C1A"/>
    <w:pPr>
      <w:autoSpaceDE w:val="0"/>
      <w:autoSpaceDN w:val="0"/>
      <w:adjustRightInd w:val="0"/>
      <w:spacing w:after="120"/>
      <w:contextualSpacing/>
      <w:textAlignment w:val="center"/>
    </w:pPr>
    <w:rPr>
      <w:rFonts w:cs="Calibri"/>
      <w:color w:val="000000"/>
      <w:szCs w:val="20"/>
    </w:rPr>
  </w:style>
  <w:style w:type="character" w:styleId="Hyperlink">
    <w:name w:val="Hyperlink"/>
    <w:qFormat/>
    <w:rsid w:val="00713E05"/>
    <w:rPr>
      <w:rFonts w:ascii="Arial" w:hAnsi="Arial"/>
      <w:b/>
      <w:i w:val="0"/>
      <w:color w:val="0090A0"/>
      <w:sz w:val="22"/>
      <w:u w:val="none"/>
    </w:rPr>
  </w:style>
  <w:style w:type="character" w:styleId="FollowedHyperlink">
    <w:name w:val="FollowedHyperlink"/>
    <w:basedOn w:val="DefaultParagraphFont"/>
    <w:qFormat/>
    <w:rsid w:val="00713E05"/>
    <w:rPr>
      <w:rFonts w:ascii="Arial" w:hAnsi="Arial"/>
      <w:b/>
      <w:i w:val="0"/>
      <w:color w:val="0090A0"/>
      <w:sz w:val="22"/>
      <w:u w:val="none"/>
    </w:rPr>
  </w:style>
  <w:style w:type="paragraph" w:styleId="Header">
    <w:name w:val="header"/>
    <w:basedOn w:val="Normal"/>
    <w:link w:val="HeaderChar"/>
    <w:uiPriority w:val="99"/>
    <w:unhideWhenUsed/>
    <w:rsid w:val="006B037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37E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6B037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37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Monk</dc:creator>
  <cp:keywords/>
  <dc:description/>
  <cp:lastModifiedBy>Ruth Mccabe</cp:lastModifiedBy>
  <cp:revision>8</cp:revision>
  <dcterms:created xsi:type="dcterms:W3CDTF">2022-04-28T15:59:00Z</dcterms:created>
  <dcterms:modified xsi:type="dcterms:W3CDTF">2022-06-09T07:35:00Z</dcterms:modified>
</cp:coreProperties>
</file>